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E9" w:rsidRPr="00CD0DE9" w:rsidRDefault="00CD0DE9" w:rsidP="00CD0DE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DE9">
        <w:rPr>
          <w:rFonts w:ascii="Times New Roman" w:hAnsi="Times New Roman" w:cs="Times New Roman"/>
          <w:sz w:val="28"/>
          <w:szCs w:val="28"/>
        </w:rPr>
        <w:t xml:space="preserve">Кого можно назвать «белой вороной? Конечно, каждый по-своему ответит на этот вопрос. «Белая ворона» - человек, который выделяется в обществе, он не такой как все,  отличается от других. Такой человек имеет отличные от общества взгляды, возможно, своё мировоззрение. Часто «белую ворону» общество не принимает. Я считаю, что это не правильно. </w:t>
      </w:r>
    </w:p>
    <w:p w:rsidR="00CD0DE9" w:rsidRPr="00CD0DE9" w:rsidRDefault="00CD0DE9" w:rsidP="00CD0DE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DE9">
        <w:rPr>
          <w:rFonts w:ascii="Times New Roman" w:hAnsi="Times New Roman" w:cs="Times New Roman"/>
          <w:sz w:val="28"/>
          <w:szCs w:val="28"/>
        </w:rPr>
        <w:t xml:space="preserve">Во-первых, в произведении М. Ю. Лермонтова «Герой нашего времени» нам показан герой, который постоянно переезжает в разные места, управляет судьбами людей и не находит себе ни одного настоящего друга. В таком обществе Печорин действительно мог обрести любовь, дружбу, настоящие чувства и счастье, но вместо этого он выбрал свободу. Когда Максим </w:t>
      </w:r>
      <w:proofErr w:type="spellStart"/>
      <w:r w:rsidRPr="00CD0DE9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CD0DE9">
        <w:rPr>
          <w:rFonts w:ascii="Times New Roman" w:hAnsi="Times New Roman" w:cs="Times New Roman"/>
          <w:sz w:val="28"/>
          <w:szCs w:val="28"/>
        </w:rPr>
        <w:t xml:space="preserve"> встречает от удивления Григория и просит его остаться на пару часов, тот отказывается и говорит, что ему не до него — пора ехать, так же было и с Грушницким они могли стать отличными приятелями, но в конечном итоге убили друг друга, один морально, а другой на дуэли. Такой пример показывает, что Печорин негативно влияет на общество, отталкивая от себя людей, он является «белой вороной» в этом мире, отвергая дружбу и любовь.</w:t>
      </w:r>
      <w:r w:rsidRPr="00CD0DE9">
        <w:rPr>
          <w:rFonts w:ascii="Times New Roman" w:hAnsi="Times New Roman" w:cs="Times New Roman"/>
          <w:sz w:val="28"/>
          <w:szCs w:val="28"/>
        </w:rPr>
        <w:br/>
        <w:t xml:space="preserve">            Во-вторых, в комедии А. С. </w:t>
      </w:r>
      <w:proofErr w:type="spellStart"/>
      <w:r w:rsidRPr="00CD0DE9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CD0DE9">
        <w:rPr>
          <w:rFonts w:ascii="Times New Roman" w:hAnsi="Times New Roman" w:cs="Times New Roman"/>
          <w:sz w:val="28"/>
          <w:szCs w:val="28"/>
        </w:rPr>
        <w:t xml:space="preserve"> «Горе от ума» главный герой — это сильный человек, который никогда не придаст свои убеждения, пытаясь донести до общества свои идеи и мысли. Чацкий пытался изменить мир, ему не нравились эти устои в обществе, но его никто не слушал и даже не хотел понять. </w:t>
      </w:r>
      <w:proofErr w:type="spellStart"/>
      <w:r w:rsidRPr="00CD0DE9">
        <w:rPr>
          <w:rFonts w:ascii="Times New Roman" w:hAnsi="Times New Roman" w:cs="Times New Roman"/>
          <w:sz w:val="28"/>
          <w:szCs w:val="28"/>
        </w:rPr>
        <w:t>Фамусовское</w:t>
      </w:r>
      <w:proofErr w:type="spellEnd"/>
      <w:r w:rsidRPr="00CD0DE9">
        <w:rPr>
          <w:rFonts w:ascii="Times New Roman" w:hAnsi="Times New Roman" w:cs="Times New Roman"/>
          <w:sz w:val="28"/>
          <w:szCs w:val="28"/>
        </w:rPr>
        <w:t xml:space="preserve"> общество считало Чацкого странным и испорченным, хотя на самом деле было всё наоборот, общество не хотело меняться, не хотело воспринимать всерьёз идеи главного героя, считая его «белой вороной» в этом мире.</w:t>
      </w:r>
      <w:r w:rsidRPr="00CD0DE9">
        <w:rPr>
          <w:rFonts w:ascii="Times New Roman" w:hAnsi="Times New Roman" w:cs="Times New Roman"/>
          <w:sz w:val="28"/>
          <w:szCs w:val="28"/>
        </w:rPr>
        <w:br/>
        <w:t xml:space="preserve">            В  заключение хочу сказать, что действительно в нашем мире мало людей, которых можно назвать «белой вороной». Я считаю, что нужно помогать людям,  вливаться в коллектив, поддерживать и попробовать хотя бы понять и поддержать человека — ведь согласитесь, как важно ощущать себя действительно кому-то нужным. Так же я думаю, что </w:t>
      </w:r>
      <w:proofErr w:type="gramStart"/>
      <w:r w:rsidRPr="00CD0DE9">
        <w:rPr>
          <w:rFonts w:ascii="Times New Roman" w:hAnsi="Times New Roman" w:cs="Times New Roman"/>
          <w:sz w:val="28"/>
          <w:szCs w:val="28"/>
        </w:rPr>
        <w:t>не плохо</w:t>
      </w:r>
      <w:proofErr w:type="gramEnd"/>
      <w:r w:rsidRPr="00CD0DE9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CD0DE9">
        <w:rPr>
          <w:rFonts w:ascii="Times New Roman" w:hAnsi="Times New Roman" w:cs="Times New Roman"/>
          <w:sz w:val="28"/>
          <w:szCs w:val="28"/>
        </w:rPr>
        <w:lastRenderedPageBreak/>
        <w:t>«белой вороной», ведь если у тебя свои взгляды, образ и т.п.,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DE9">
        <w:rPr>
          <w:rFonts w:ascii="Times New Roman" w:hAnsi="Times New Roman" w:cs="Times New Roman"/>
          <w:sz w:val="28"/>
          <w:szCs w:val="28"/>
        </w:rPr>
        <w:t xml:space="preserve">то ты не являешься плохим человеком, ты просто не такой как все. </w:t>
      </w:r>
    </w:p>
    <w:p w:rsidR="002543B2" w:rsidRPr="00CD0DE9" w:rsidRDefault="002543B2" w:rsidP="00CD0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43B2" w:rsidRPr="00CD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0DE9"/>
    <w:rsid w:val="002543B2"/>
    <w:rsid w:val="00CD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2021-03-18T14:45:00Z</dcterms:created>
  <dcterms:modified xsi:type="dcterms:W3CDTF">2021-03-18T14:46:00Z</dcterms:modified>
</cp:coreProperties>
</file>